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938A" w14:textId="77777777" w:rsidR="007D24FE" w:rsidRDefault="0058109F" w:rsidP="00042621">
      <w:pPr>
        <w:tabs>
          <w:tab w:val="left" w:pos="4077"/>
          <w:tab w:val="left" w:pos="6506"/>
        </w:tabs>
        <w:ind w:left="118"/>
        <w:rPr>
          <w:rFonts w:ascii="Arial" w:hAnsi="Arial" w:cs="Arial"/>
          <w:b/>
          <w:bCs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Arial" w:hAnsi="Arial" w:cs="Arial"/>
          <w:b/>
          <w:bCs/>
        </w:rPr>
        <w:t xml:space="preserve">                                          </w:t>
      </w:r>
    </w:p>
    <w:p w14:paraId="1F37E4DC" w14:textId="77777777" w:rsidR="00952C0D" w:rsidRPr="00952C0D" w:rsidRDefault="00952C0D" w:rsidP="00952C0D">
      <w:pPr>
        <w:jc w:val="center"/>
        <w:rPr>
          <w:rFonts w:ascii="Arial" w:hAnsi="Arial" w:cs="Arial"/>
          <w:b/>
          <w:bCs/>
          <w:color w:val="2F5496"/>
        </w:rPr>
      </w:pPr>
      <w:r w:rsidRPr="00952C0D">
        <w:rPr>
          <w:rFonts w:ascii="Arial" w:hAnsi="Arial" w:cs="Arial"/>
          <w:b/>
          <w:bCs/>
          <w:color w:val="2F5496"/>
        </w:rPr>
        <w:t xml:space="preserve">Cumbre de Jefes de Gobierno de </w:t>
      </w:r>
      <w:proofErr w:type="spellStart"/>
      <w:r w:rsidRPr="00952C0D">
        <w:rPr>
          <w:rFonts w:ascii="Arial" w:hAnsi="Arial" w:cs="Arial"/>
          <w:b/>
          <w:bCs/>
          <w:color w:val="2F5496"/>
        </w:rPr>
        <w:t>Mercociudades</w:t>
      </w:r>
      <w:proofErr w:type="spellEnd"/>
    </w:p>
    <w:p w14:paraId="3E538997" w14:textId="77777777" w:rsidR="007D24FE" w:rsidRDefault="0058109F">
      <w:pPr>
        <w:ind w:right="-113"/>
        <w:jc w:val="center"/>
      </w:pPr>
      <w:r>
        <w:rPr>
          <w:rFonts w:ascii="Arial" w:hAnsi="Arial" w:cs="Arial"/>
          <w:b/>
          <w:bCs/>
          <w:color w:val="2F5496"/>
        </w:rPr>
        <w:t>Formato Presencial - Virtual</w:t>
      </w:r>
    </w:p>
    <w:p w14:paraId="25D22C24" w14:textId="77777777" w:rsidR="007D24FE" w:rsidRDefault="00952C0D">
      <w:pPr>
        <w:jc w:val="center"/>
      </w:pPr>
      <w:r>
        <w:rPr>
          <w:rFonts w:ascii="Arial" w:hAnsi="Arial" w:cs="Arial"/>
        </w:rPr>
        <w:t>Viernes 3 de diciembre 10.00 – 14</w:t>
      </w:r>
      <w:r w:rsidR="0058109F">
        <w:rPr>
          <w:rFonts w:ascii="Arial" w:hAnsi="Arial" w:cs="Arial"/>
        </w:rPr>
        <w:t>:</w:t>
      </w:r>
      <w:r w:rsidR="00633162">
        <w:rPr>
          <w:rFonts w:ascii="Arial" w:hAnsi="Arial" w:cs="Arial"/>
        </w:rPr>
        <w:t>15</w:t>
      </w:r>
    </w:p>
    <w:p w14:paraId="0AF42318" w14:textId="77777777" w:rsidR="007D24FE" w:rsidRDefault="007D24FE">
      <w:pPr>
        <w:jc w:val="center"/>
        <w:rPr>
          <w:rFonts w:ascii="Arial" w:hAnsi="Arial" w:cs="Arial"/>
        </w:rPr>
      </w:pPr>
    </w:p>
    <w:p w14:paraId="52F3042B" w14:textId="77777777" w:rsidR="007D24FE" w:rsidRDefault="0058109F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>Agenda tentativa-</w:t>
      </w:r>
      <w:r>
        <w:rPr>
          <w:rFonts w:ascii="Arial" w:hAnsi="Arial" w:cs="Arial"/>
          <w:b/>
          <w:bCs/>
          <w:lang w:val="es-MX"/>
        </w:rPr>
        <w:t>v.1</w:t>
      </w:r>
    </w:p>
    <w:p w14:paraId="4FF3C527" w14:textId="77777777" w:rsidR="007D24FE" w:rsidRDefault="005810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</w:p>
    <w:tbl>
      <w:tblPr>
        <w:tblpPr w:leftFromText="141" w:rightFromText="141" w:vertAnchor="text" w:horzAnchor="margin" w:tblpY="75"/>
        <w:tblW w:w="925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0"/>
        <w:gridCol w:w="6749"/>
        <w:gridCol w:w="1100"/>
      </w:tblGrid>
      <w:tr w:rsidR="007D24FE" w14:paraId="29DC0814" w14:textId="77777777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CC2E5"/>
            <w:vAlign w:val="center"/>
          </w:tcPr>
          <w:p w14:paraId="55DF59B6" w14:textId="77777777" w:rsidR="007D24FE" w:rsidRDefault="0058109F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CC2E5"/>
          </w:tcPr>
          <w:p w14:paraId="74816E36" w14:textId="77777777" w:rsidR="007D24FE" w:rsidRDefault="00952C0D">
            <w:pPr>
              <w:jc w:val="center"/>
            </w:pPr>
            <w:r>
              <w:rPr>
                <w:rFonts w:ascii="Arial" w:hAnsi="Arial" w:cs="Arial"/>
                <w:b/>
                <w:bCs/>
                <w:lang w:val="es-MX"/>
              </w:rPr>
              <w:t>03</w:t>
            </w:r>
            <w:r w:rsidR="0058109F">
              <w:rPr>
                <w:rFonts w:ascii="Arial" w:hAnsi="Arial" w:cs="Arial"/>
                <w:b/>
                <w:bCs/>
                <w:lang w:val="es-MX"/>
              </w:rPr>
              <w:t xml:space="preserve"> de diciembre Actividad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/>
            <w:vAlign w:val="center"/>
          </w:tcPr>
          <w:p w14:paraId="246DF851" w14:textId="77777777" w:rsidR="007D24FE" w:rsidRDefault="0058109F">
            <w:pPr>
              <w:pStyle w:val="Contenidodelatabla"/>
              <w:jc w:val="center"/>
            </w:pPr>
            <w:r>
              <w:rPr>
                <w:rFonts w:ascii="Arial" w:hAnsi="Arial" w:cs="Arial"/>
                <w:b/>
                <w:bCs/>
              </w:rPr>
              <w:t>Lugar</w:t>
            </w:r>
          </w:p>
        </w:tc>
      </w:tr>
      <w:tr w:rsidR="007D24FE" w14:paraId="0AD83493" w14:textId="77777777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2EBA22" w14:textId="77777777" w:rsidR="007D24FE" w:rsidRDefault="00952C0D" w:rsidP="00952C0D">
            <w:pPr>
              <w:pStyle w:val="Contenidodelatab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10.00 –  14</w:t>
            </w:r>
            <w:r w:rsidR="0058109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A7A683" w14:textId="77777777" w:rsidR="007D24FE" w:rsidRDefault="00952C0D">
            <w:r>
              <w:rPr>
                <w:rFonts w:ascii="Arial" w:hAnsi="Arial" w:cs="Arial"/>
                <w:bCs/>
              </w:rPr>
              <w:t xml:space="preserve">Asamblea General </w:t>
            </w:r>
          </w:p>
        </w:tc>
        <w:tc>
          <w:tcPr>
            <w:tcW w:w="1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ABA252" w14:textId="77777777" w:rsidR="007D24FE" w:rsidRDefault="0058109F">
            <w:pPr>
              <w:pStyle w:val="Contenidodelatabla"/>
              <w:snapToGrid w:val="0"/>
              <w:jc w:val="center"/>
            </w:pPr>
            <w:r>
              <w:t>Presencial</w:t>
            </w:r>
          </w:p>
          <w:p w14:paraId="757ED623" w14:textId="77777777" w:rsidR="007D24FE" w:rsidRDefault="0058109F">
            <w:pPr>
              <w:pStyle w:val="Contenidodelatab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Virtual</w:t>
            </w:r>
          </w:p>
          <w:p w14:paraId="1DE9FF51" w14:textId="77777777" w:rsidR="007D24FE" w:rsidRDefault="0058109F">
            <w:pPr>
              <w:pStyle w:val="Contenidodelatab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Plataforma</w:t>
            </w:r>
          </w:p>
          <w:p w14:paraId="34F490FB" w14:textId="77777777" w:rsidR="007D24FE" w:rsidRDefault="0058109F">
            <w:pPr>
              <w:pStyle w:val="Contenidodelatab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Zoom</w:t>
            </w:r>
          </w:p>
          <w:p w14:paraId="256ABCC2" w14:textId="77777777" w:rsidR="007D24FE" w:rsidRDefault="0058109F">
            <w:pPr>
              <w:pStyle w:val="Contenidodelatabla"/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Se enviara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>desde  Esteban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Echeverria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indicación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para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conectarse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reunión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</w:tr>
      <w:tr w:rsidR="007D24FE" w14:paraId="78B8CF60" w14:textId="77777777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CC2E5"/>
            <w:vAlign w:val="center"/>
          </w:tcPr>
          <w:p w14:paraId="23659391" w14:textId="77777777" w:rsidR="007D24FE" w:rsidRDefault="00952C0D">
            <w:pPr>
              <w:pStyle w:val="Contenidodelatabla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58109F">
              <w:rPr>
                <w:rFonts w:ascii="Arial" w:hAnsi="Arial" w:cs="Arial"/>
                <w:b/>
                <w:sz w:val="20"/>
                <w:szCs w:val="20"/>
              </w:rPr>
              <w:t xml:space="preserve">:00 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CC2E5"/>
          </w:tcPr>
          <w:p w14:paraId="0ADAE2F1" w14:textId="77777777" w:rsidR="007D24FE" w:rsidRDefault="0058109F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Inicio de la Reunión </w:t>
            </w: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/>
            <w:vAlign w:val="center"/>
          </w:tcPr>
          <w:p w14:paraId="0A40F30C" w14:textId="77777777" w:rsidR="007D24FE" w:rsidRDefault="007D24FE">
            <w:pPr>
              <w:pStyle w:val="Contenidodelatab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FE" w14:paraId="52B5F216" w14:textId="77777777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F882AB" w14:textId="77777777" w:rsidR="007D24FE" w:rsidRDefault="00952C0D">
            <w:pPr>
              <w:pStyle w:val="Contenidodelatab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10:00 – 10</w:t>
            </w:r>
            <w:r w:rsidR="0058109F">
              <w:rPr>
                <w:rFonts w:ascii="Arial" w:hAnsi="Arial" w:cs="Arial"/>
                <w:b/>
                <w:bCs/>
                <w:sz w:val="20"/>
                <w:szCs w:val="20"/>
              </w:rPr>
              <w:t>:15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B9D06F" w14:textId="77777777" w:rsidR="007D24FE" w:rsidRDefault="0058109F">
            <w:pPr>
              <w:pStyle w:val="Contenidodelatabla"/>
              <w:rPr>
                <w:rFonts w:ascii="Calibri" w:eastAsia="Calibri" w:hAnsi="Calibri"/>
                <w:b/>
                <w:i/>
                <w:color w:val="00000A"/>
                <w:szCs w:val="22"/>
                <w:lang w:eastAsia="es-ES" w:bidi="es-ES"/>
              </w:rPr>
            </w:pPr>
            <w:r>
              <w:rPr>
                <w:rFonts w:ascii="Liberation Sans" w:eastAsia="Calibri" w:hAnsi="Liberation Sans"/>
                <w:b/>
                <w:i/>
                <w:color w:val="00000A"/>
                <w:sz w:val="22"/>
                <w:szCs w:val="22"/>
                <w:lang w:eastAsia="es-ES" w:bidi="es-ES"/>
              </w:rPr>
              <w:t>Apertura:</w:t>
            </w:r>
          </w:p>
          <w:p w14:paraId="6F7E04E5" w14:textId="77777777" w:rsidR="007D24FE" w:rsidRDefault="0058109F">
            <w:pPr>
              <w:pStyle w:val="Contenidodelatabla"/>
              <w:rPr>
                <w:rFonts w:ascii="Liberation Sans" w:eastAsia="Calibri" w:hAnsi="Liberation Sans"/>
                <w:i/>
                <w:color w:val="00000A"/>
                <w:sz w:val="22"/>
                <w:szCs w:val="22"/>
                <w:lang w:eastAsia="es-ES" w:bidi="es-ES"/>
              </w:rPr>
            </w:pPr>
            <w:r>
              <w:rPr>
                <w:rFonts w:ascii="Liberation Sans" w:eastAsia="Calibri" w:hAnsi="Liberation Sans"/>
                <w:i/>
                <w:color w:val="00000A"/>
                <w:sz w:val="22"/>
                <w:szCs w:val="22"/>
                <w:lang w:eastAsia="es-ES" w:bidi="es-ES"/>
              </w:rPr>
              <w:t xml:space="preserve">Dr. Miguel </w:t>
            </w:r>
            <w:proofErr w:type="spellStart"/>
            <w:r>
              <w:rPr>
                <w:rFonts w:ascii="Liberation Sans" w:eastAsia="Calibri" w:hAnsi="Liberation Sans"/>
                <w:i/>
                <w:color w:val="00000A"/>
                <w:sz w:val="22"/>
                <w:szCs w:val="22"/>
                <w:lang w:eastAsia="es-ES" w:bidi="es-ES"/>
              </w:rPr>
              <w:t>Lunghi</w:t>
            </w:r>
            <w:proofErr w:type="spellEnd"/>
            <w:r>
              <w:rPr>
                <w:rFonts w:ascii="Liberation Sans" w:eastAsia="Calibri" w:hAnsi="Liberation Sans"/>
                <w:i/>
                <w:color w:val="00000A"/>
                <w:sz w:val="22"/>
                <w:szCs w:val="22"/>
                <w:lang w:eastAsia="es-ES" w:bidi="es-ES"/>
              </w:rPr>
              <w:t xml:space="preserve">, Intendente de Tandil, Presidente de </w:t>
            </w:r>
            <w:proofErr w:type="spellStart"/>
            <w:r>
              <w:rPr>
                <w:rFonts w:ascii="Liberation Sans" w:eastAsia="Calibri" w:hAnsi="Liberation Sans"/>
                <w:i/>
                <w:color w:val="00000A"/>
                <w:sz w:val="22"/>
                <w:szCs w:val="22"/>
                <w:lang w:eastAsia="es-ES" w:bidi="es-ES"/>
              </w:rPr>
              <w:t>Mercociudades</w:t>
            </w:r>
            <w:proofErr w:type="spellEnd"/>
            <w:r>
              <w:rPr>
                <w:rFonts w:ascii="Liberation Sans" w:eastAsia="Calibri" w:hAnsi="Liberation Sans"/>
                <w:i/>
                <w:color w:val="00000A"/>
                <w:sz w:val="22"/>
                <w:szCs w:val="22"/>
                <w:lang w:eastAsia="es-ES" w:bidi="es-ES"/>
              </w:rPr>
              <w:t>.</w:t>
            </w:r>
          </w:p>
          <w:p w14:paraId="508EA579" w14:textId="77777777" w:rsidR="00952C0D" w:rsidRDefault="00952C0D">
            <w:pPr>
              <w:pStyle w:val="Contenidodelatabla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Calibri" w:hAnsi="Liberation Sans"/>
                <w:i/>
                <w:color w:val="00000A"/>
                <w:sz w:val="22"/>
                <w:szCs w:val="22"/>
                <w:lang w:eastAsia="es-ES" w:bidi="es-ES"/>
              </w:rPr>
              <w:t>Dr. Fernando Gray, Intendente de Esteban Echeverría.</w:t>
            </w:r>
          </w:p>
          <w:p w14:paraId="0B6EFC89" w14:textId="77777777" w:rsidR="007D24FE" w:rsidRDefault="0058109F">
            <w:pPr>
              <w:pStyle w:val="Contenidodelatabla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A"/>
                <w:sz w:val="22"/>
                <w:szCs w:val="22"/>
                <w:lang w:eastAsia="es-ES" w:bidi="es-ES"/>
              </w:rPr>
              <w:t>Aprobación de la agenda propuesta</w:t>
            </w: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DAC4A0" w14:textId="77777777" w:rsidR="007D24FE" w:rsidRDefault="007D24FE">
            <w:pPr>
              <w:pStyle w:val="Contenidodelatab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FE" w14:paraId="3BF88FDD" w14:textId="77777777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15062B" w14:textId="77777777" w:rsidR="007D24FE" w:rsidRDefault="00952C0D" w:rsidP="00FF5969">
            <w:pPr>
              <w:pStyle w:val="Contenidodelatabla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10:15 – 11</w:t>
            </w:r>
            <w:r w:rsidR="0058109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F5969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5810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9A60BC" w14:textId="77777777" w:rsidR="007D24FE" w:rsidRPr="00FF5969" w:rsidRDefault="00FF5969" w:rsidP="00FF5969">
            <w:pPr>
              <w:pStyle w:val="Textoindependiente"/>
              <w:rPr>
                <w:b/>
                <w:szCs w:val="22"/>
              </w:rPr>
            </w:pPr>
            <w:r>
              <w:rPr>
                <w:rFonts w:ascii="Liberation Sans" w:hAnsi="Liberation Sans"/>
                <w:b/>
                <w:sz w:val="22"/>
                <w:szCs w:val="22"/>
              </w:rPr>
              <w:t>Situación actual y</w:t>
            </w:r>
            <w:r w:rsidR="0058109F">
              <w:rPr>
                <w:rFonts w:ascii="Liberation Sans" w:hAnsi="Liberation Sans"/>
                <w:b/>
                <w:sz w:val="22"/>
                <w:szCs w:val="22"/>
              </w:rPr>
              <w:t xml:space="preserve"> las prioridades de </w:t>
            </w:r>
            <w:proofErr w:type="spellStart"/>
            <w:r w:rsidR="0058109F">
              <w:rPr>
                <w:rFonts w:ascii="Liberation Sans" w:hAnsi="Liberation Sans"/>
                <w:b/>
                <w:sz w:val="22"/>
                <w:szCs w:val="22"/>
              </w:rPr>
              <w:t>Mercociudades</w:t>
            </w:r>
            <w:proofErr w:type="spellEnd"/>
            <w:r>
              <w:rPr>
                <w:rFonts w:ascii="Liberation Sans" w:hAnsi="Liberation Sans"/>
                <w:b/>
                <w:sz w:val="22"/>
                <w:szCs w:val="22"/>
              </w:rPr>
              <w:t>.</w:t>
            </w:r>
          </w:p>
          <w:p w14:paraId="0B7DE038" w14:textId="77777777" w:rsidR="007D24FE" w:rsidRDefault="0058109F">
            <w:pPr>
              <w:pStyle w:val="Contenidodelatabla"/>
              <w:numPr>
                <w:ilvl w:val="0"/>
                <w:numId w:val="1"/>
              </w:numPr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Arial"/>
                <w:color w:val="000000"/>
                <w:sz w:val="22"/>
                <w:szCs w:val="22"/>
              </w:rPr>
              <w:t>Informe de actividades a present</w:t>
            </w:r>
            <w:r w:rsidR="00961480">
              <w:rPr>
                <w:rFonts w:ascii="Liberation Sans" w:hAnsi="Liberation Sans" w:cs="Arial"/>
                <w:color w:val="000000"/>
                <w:sz w:val="22"/>
                <w:szCs w:val="22"/>
              </w:rPr>
              <w:t>ar en la Asamblea – Secretaria</w:t>
            </w:r>
            <w:r w:rsidR="00FF5969">
              <w:rPr>
                <w:rFonts w:ascii="Liberation Sans" w:hAnsi="Liberation Sans" w:cs="Arial"/>
                <w:color w:val="000000"/>
                <w:sz w:val="22"/>
                <w:szCs w:val="22"/>
              </w:rPr>
              <w:t xml:space="preserve"> E</w:t>
            </w:r>
            <w:r>
              <w:rPr>
                <w:rFonts w:ascii="Liberation Sans" w:hAnsi="Liberation Sans" w:cs="Arial"/>
                <w:color w:val="000000"/>
                <w:sz w:val="22"/>
                <w:szCs w:val="22"/>
              </w:rPr>
              <w:t>jecutiva - STPM</w:t>
            </w:r>
          </w:p>
          <w:p w14:paraId="770F889A" w14:textId="77777777" w:rsidR="007D24FE" w:rsidRDefault="007D24FE">
            <w:pPr>
              <w:pStyle w:val="Contenidodelatabla"/>
              <w:ind w:left="720"/>
              <w:rPr>
                <w:rFonts w:ascii="Liberation Sans" w:hAnsi="Liberation Sans" w:cs="Arial"/>
                <w:color w:val="FF0000"/>
                <w:sz w:val="22"/>
                <w:szCs w:val="22"/>
              </w:rPr>
            </w:pPr>
          </w:p>
          <w:p w14:paraId="29F867FE" w14:textId="77777777" w:rsidR="007D24FE" w:rsidRDefault="0058109F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cs="Arial"/>
                <w:color w:val="FF0000"/>
                <w:sz w:val="22"/>
                <w:szCs w:val="22"/>
              </w:rPr>
              <w:t>Intercambio con los participantes</w:t>
            </w:r>
            <w:r w:rsidR="008C5FD2">
              <w:rPr>
                <w:rFonts w:ascii="Liberation Sans" w:hAnsi="Liberation Sans" w:cs="Arial"/>
                <w:color w:val="FF0000"/>
                <w:sz w:val="22"/>
                <w:szCs w:val="22"/>
              </w:rPr>
              <w:t>. Aprobación del informe</w:t>
            </w: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BA526A" w14:textId="77777777" w:rsidR="007D24FE" w:rsidRDefault="007D24FE">
            <w:pPr>
              <w:pStyle w:val="Contenidodelatab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FE" w14:paraId="76A4374D" w14:textId="77777777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B3E594" w14:textId="77777777" w:rsidR="007D24FE" w:rsidRDefault="00952C0D" w:rsidP="00FF5969">
            <w:pPr>
              <w:pStyle w:val="Contenidodelatabla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11:00 – 11</w:t>
            </w:r>
            <w:r w:rsidR="00FF5969">
              <w:rPr>
                <w:rFonts w:ascii="Arial" w:hAnsi="Arial" w:cs="Arial"/>
                <w:b/>
                <w:sz w:val="20"/>
                <w:szCs w:val="20"/>
              </w:rPr>
              <w:t>:45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7B45DF" w14:textId="77777777" w:rsidR="008C5FD2" w:rsidRPr="008C5FD2" w:rsidRDefault="00FF5969" w:rsidP="008C5FD2">
            <w:pPr>
              <w:pStyle w:val="Textoindependiente"/>
              <w:spacing w:line="240" w:lineRule="auto"/>
              <w:rPr>
                <w:b/>
                <w:szCs w:val="22"/>
              </w:rPr>
            </w:pPr>
            <w:r>
              <w:rPr>
                <w:rFonts w:ascii="Liberation Sans" w:hAnsi="Liberation Sans"/>
                <w:b/>
                <w:sz w:val="22"/>
                <w:szCs w:val="22"/>
              </w:rPr>
              <w:t>La Gestión Asociada y sus alianzas estratégicas.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48"/>
            </w:tblGrid>
            <w:tr w:rsidR="008C5FD2" w14:paraId="03CBFD45" w14:textId="77777777">
              <w:trPr>
                <w:trHeight w:val="1636"/>
              </w:trPr>
              <w:tc>
                <w:tcPr>
                  <w:tcW w:w="0" w:type="auto"/>
                </w:tcPr>
                <w:p w14:paraId="35342D17" w14:textId="77777777" w:rsidR="008C5FD2" w:rsidRDefault="008C5FD2" w:rsidP="00927480">
                  <w:pPr>
                    <w:pStyle w:val="Default"/>
                    <w:framePr w:hSpace="141" w:wrap="around" w:vAnchor="text" w:hAnchor="margin" w:y="75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Espacios de participación de CGLU. </w:t>
                  </w:r>
                </w:p>
                <w:p w14:paraId="2DB2A439" w14:textId="77777777" w:rsidR="008C5FD2" w:rsidRDefault="008C5FD2" w:rsidP="00927480">
                  <w:pPr>
                    <w:pStyle w:val="Default"/>
                    <w:framePr w:hSpace="141" w:wrap="around" w:vAnchor="text" w:hAnchor="margin" w:y="75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La articulación con aliados, </w:t>
                  </w:r>
                  <w:proofErr w:type="spellStart"/>
                  <w:r>
                    <w:rPr>
                      <w:sz w:val="20"/>
                      <w:szCs w:val="20"/>
                    </w:rPr>
                    <w:t>GCoM</w:t>
                  </w:r>
                  <w:proofErr w:type="spellEnd"/>
                  <w:r>
                    <w:rPr>
                      <w:sz w:val="20"/>
                      <w:szCs w:val="20"/>
                    </w:rPr>
                    <w:t>, CGLU, ICLEI. Po</w:t>
                  </w:r>
                  <w:r w:rsidR="00633162">
                    <w:rPr>
                      <w:sz w:val="20"/>
                      <w:szCs w:val="20"/>
                    </w:rPr>
                    <w:t xml:space="preserve">sicionamiento de </w:t>
                  </w:r>
                  <w:proofErr w:type="spellStart"/>
                  <w:r w:rsidR="00633162">
                    <w:rPr>
                      <w:sz w:val="20"/>
                      <w:szCs w:val="20"/>
                    </w:rPr>
                    <w:t>Mercociudades</w:t>
                  </w:r>
                  <w:proofErr w:type="spellEnd"/>
                  <w:r w:rsidR="00633162">
                    <w:rPr>
                      <w:sz w:val="20"/>
                      <w:szCs w:val="20"/>
                    </w:rPr>
                    <w:t>.</w:t>
                  </w:r>
                </w:p>
                <w:p w14:paraId="3952E285" w14:textId="77777777" w:rsidR="00633162" w:rsidRDefault="00633162" w:rsidP="00927480">
                  <w:pPr>
                    <w:pStyle w:val="Default"/>
                    <w:framePr w:hSpace="141" w:wrap="around" w:vAnchor="text" w:hAnchor="margin" w:y="75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Foro de Autoridades Locales (FALP).</w:t>
                  </w:r>
                </w:p>
                <w:p w14:paraId="3BC8CA8E" w14:textId="77777777" w:rsidR="008C5FD2" w:rsidRDefault="008C5FD2" w:rsidP="00927480">
                  <w:pPr>
                    <w:pStyle w:val="Default"/>
                    <w:framePr w:hSpace="141" w:wrap="around" w:vAnchor="text" w:hAnchor="margin" w:y="75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Acuerdos institucionales. </w:t>
                  </w:r>
                </w:p>
                <w:p w14:paraId="210F72F1" w14:textId="77777777" w:rsidR="008C5FD2" w:rsidRPr="008C5FD2" w:rsidRDefault="008C5FD2" w:rsidP="00927480">
                  <w:pPr>
                    <w:pStyle w:val="Default"/>
                    <w:framePr w:hSpace="141" w:wrap="around" w:vAnchor="text" w:hAnchor="margin" w:y="75"/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Acuerdo de cooperación </w:t>
                  </w:r>
                  <w:proofErr w:type="spellStart"/>
                  <w:r>
                    <w:rPr>
                      <w:sz w:val="18"/>
                      <w:szCs w:val="18"/>
                    </w:rPr>
                    <w:t>GCoM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CGLU MERCOCIUDADES</w:t>
                  </w:r>
                </w:p>
                <w:tbl>
                  <w:tblPr>
                    <w:tblW w:w="0" w:type="auto"/>
                    <w:tblInd w:w="36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209"/>
                  </w:tblGrid>
                  <w:tr w:rsidR="008C5FD2" w14:paraId="26712D80" w14:textId="77777777" w:rsidTr="008C5FD2">
                    <w:trPr>
                      <w:trHeight w:val="659"/>
                    </w:trPr>
                    <w:tc>
                      <w:tcPr>
                        <w:tcW w:w="0" w:type="auto"/>
                      </w:tcPr>
                      <w:p w14:paraId="68B95AB8" w14:textId="77777777" w:rsidR="008C5FD2" w:rsidRDefault="008C5FD2" w:rsidP="00927480">
                        <w:pPr>
                          <w:pStyle w:val="Default"/>
                          <w:framePr w:hSpace="141" w:wrap="around" w:vAnchor="text" w:hAnchor="margin" w:y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Cartas de Colaboración UNDRR / MERCOCIUDADES </w:t>
                        </w:r>
                      </w:p>
                      <w:p w14:paraId="29DA3683" w14:textId="77777777" w:rsidR="00633162" w:rsidRPr="00633162" w:rsidRDefault="00633162" w:rsidP="00927480">
                        <w:pPr>
                          <w:pStyle w:val="Default"/>
                          <w:framePr w:hSpace="141" w:wrap="around" w:vAnchor="text" w:hAnchor="margin" w:y="75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633162">
                          <w:rPr>
                            <w:color w:val="FF0000"/>
                            <w:sz w:val="18"/>
                            <w:szCs w:val="18"/>
                          </w:rPr>
                          <w:t>Firma de Carta</w:t>
                        </w:r>
                      </w:p>
                      <w:p w14:paraId="336A081F" w14:textId="77777777" w:rsidR="008C5FD2" w:rsidRDefault="008C5FD2" w:rsidP="00927480">
                        <w:pPr>
                          <w:pStyle w:val="Default"/>
                          <w:framePr w:hSpace="141" w:wrap="around" w:vAnchor="text" w:hAnchor="margin" w:y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Participación en el Consejo Directivo de MCR 2030 </w:t>
                        </w:r>
                      </w:p>
                      <w:p w14:paraId="05C66083" w14:textId="77777777" w:rsidR="008C5FD2" w:rsidRDefault="008C5FD2" w:rsidP="00927480">
                        <w:pPr>
                          <w:pStyle w:val="Default"/>
                          <w:framePr w:hSpace="141" w:wrap="around" w:vAnchor="text" w:hAnchor="margin" w:y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Propuesta Capacitación con Universidad Nacional de Córdoba </w:t>
                        </w:r>
                      </w:p>
                    </w:tc>
                  </w:tr>
                </w:tbl>
                <w:p w14:paraId="5EEB4BE8" w14:textId="77777777" w:rsidR="008C5FD2" w:rsidRDefault="008C5FD2" w:rsidP="00927480">
                  <w:pPr>
                    <w:pStyle w:val="Default"/>
                    <w:framePr w:hSpace="141" w:wrap="around" w:vAnchor="text" w:hAnchor="margin" w:y="75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3BFE874" w14:textId="77777777" w:rsidR="007D24FE" w:rsidRDefault="007D24FE">
            <w:pPr>
              <w:pStyle w:val="Contenidodelatabla"/>
              <w:ind w:left="720"/>
              <w:rPr>
                <w:rFonts w:ascii="Liberation Sans" w:hAnsi="Liberation Sans" w:cs="Arial"/>
                <w:color w:val="FF0000"/>
                <w:sz w:val="22"/>
                <w:szCs w:val="22"/>
              </w:rPr>
            </w:pPr>
          </w:p>
          <w:p w14:paraId="3445804F" w14:textId="77777777" w:rsidR="007D24FE" w:rsidRDefault="0058109F">
            <w:pPr>
              <w:pStyle w:val="Contenidodelatabl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cs="Arial"/>
                <w:bCs/>
                <w:color w:val="FF0000"/>
                <w:sz w:val="22"/>
                <w:szCs w:val="22"/>
              </w:rPr>
              <w:t>Intercambio entre los participantes.</w:t>
            </w: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582C31" w14:textId="77777777" w:rsidR="007D24FE" w:rsidRDefault="007D24FE">
            <w:pPr>
              <w:pStyle w:val="Contenidodelatab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3162" w14:paraId="368D7E15" w14:textId="77777777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EA8D92" w14:textId="77777777" w:rsidR="00633162" w:rsidRDefault="00633162" w:rsidP="00A92153">
            <w:pPr>
              <w:pStyle w:val="Contenidodelatab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11:45 – 12:15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45D29D" w14:textId="77777777" w:rsidR="00633162" w:rsidRDefault="00633162">
            <w:pPr>
              <w:pStyle w:val="Contenidodelatabla"/>
              <w:rPr>
                <w:rFonts w:ascii="Liberation Sans" w:eastAsia="Calibri" w:hAnsi="Liberation Sans"/>
                <w:b/>
                <w:i/>
                <w:color w:val="00000A"/>
                <w:sz w:val="22"/>
                <w:szCs w:val="22"/>
                <w:lang w:eastAsia="es-ES" w:bidi="es-ES"/>
              </w:rPr>
            </w:pPr>
            <w:r>
              <w:rPr>
                <w:rFonts w:ascii="Liberation Sans" w:eastAsia="Calibri" w:hAnsi="Liberation Sans"/>
                <w:b/>
                <w:i/>
                <w:color w:val="00000A"/>
                <w:sz w:val="22"/>
                <w:szCs w:val="22"/>
                <w:lang w:eastAsia="es-ES" w:bidi="es-ES"/>
              </w:rPr>
              <w:t>Corte Café</w:t>
            </w: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AD89D4" w14:textId="77777777" w:rsidR="00633162" w:rsidRDefault="00633162">
            <w:pPr>
              <w:pStyle w:val="Contenidodelatab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FE" w14:paraId="412E9455" w14:textId="77777777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2AACF7" w14:textId="77777777" w:rsidR="007D24FE" w:rsidRDefault="00633162" w:rsidP="00633162">
            <w:pPr>
              <w:pStyle w:val="Contenidodelatabla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12:1</w:t>
            </w:r>
            <w:r w:rsidR="00FF596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92153">
              <w:rPr>
                <w:rFonts w:ascii="Arial" w:hAnsi="Arial" w:cs="Arial"/>
                <w:b/>
                <w:sz w:val="20"/>
                <w:szCs w:val="20"/>
              </w:rPr>
              <w:t xml:space="preserve"> a 13</w:t>
            </w:r>
            <w:r w:rsidR="0058109F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3A688F" w14:textId="77777777" w:rsidR="007D24FE" w:rsidRDefault="0058109F">
            <w:pPr>
              <w:pStyle w:val="Contenidodelatabla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Calibri" w:hAnsi="Liberation Sans"/>
                <w:b/>
                <w:i/>
                <w:color w:val="00000A"/>
                <w:sz w:val="22"/>
                <w:szCs w:val="22"/>
                <w:lang w:eastAsia="es-ES" w:bidi="es-ES"/>
              </w:rPr>
              <w:t>La agenda institucional</w:t>
            </w:r>
          </w:p>
          <w:p w14:paraId="70C9EDEB" w14:textId="77777777" w:rsidR="007D24FE" w:rsidRDefault="007D24FE">
            <w:pPr>
              <w:pStyle w:val="Contenidodelatabla"/>
              <w:rPr>
                <w:rFonts w:eastAsia="Calibri"/>
                <w:b/>
                <w:i/>
                <w:color w:val="00000A"/>
                <w:lang w:eastAsia="es-ES" w:bidi="es-ES"/>
              </w:rPr>
            </w:pPr>
          </w:p>
          <w:p w14:paraId="0DB94483" w14:textId="77777777" w:rsidR="00FF5969" w:rsidRDefault="00FF5969" w:rsidP="00FF5969">
            <w:pPr>
              <w:pStyle w:val="Contenidodelatabla"/>
              <w:numPr>
                <w:ilvl w:val="0"/>
                <w:numId w:val="5"/>
              </w:numPr>
              <w:rPr>
                <w:rFonts w:ascii="Liberation Sans" w:hAnsi="Liberation Sans" w:cs="Arial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>Programa de Cooperación Sur-Sur. Los proyectos seleccionados.</w:t>
            </w:r>
          </w:p>
          <w:p w14:paraId="17861E0C" w14:textId="77777777" w:rsidR="00633162" w:rsidRDefault="00633162" w:rsidP="00633162">
            <w:pPr>
              <w:pStyle w:val="Contenidodelatabla"/>
              <w:ind w:left="720"/>
              <w:rPr>
                <w:rFonts w:ascii="Liberation Sans" w:hAnsi="Liberation Sans" w:cs="Arial"/>
                <w:color w:val="000000"/>
                <w:sz w:val="20"/>
                <w:szCs w:val="20"/>
              </w:rPr>
            </w:pPr>
            <w:r w:rsidRPr="00633162">
              <w:rPr>
                <w:rFonts w:ascii="Liberation Sans" w:hAnsi="Liberation Sans" w:cs="Arial"/>
                <w:color w:val="FF0000"/>
                <w:sz w:val="20"/>
                <w:szCs w:val="20"/>
              </w:rPr>
              <w:t>Firma de Compromiso</w:t>
            </w: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 (Dr. Miguel </w:t>
            </w:r>
            <w:proofErr w:type="spellStart"/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>Lunghi</w:t>
            </w:r>
            <w:proofErr w:type="spellEnd"/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 y Fernando Gray).</w:t>
            </w:r>
          </w:p>
          <w:p w14:paraId="0F3B7EA4" w14:textId="77777777" w:rsidR="00FF5969" w:rsidRPr="00C34717" w:rsidRDefault="00FF5969" w:rsidP="00FF5969">
            <w:pPr>
              <w:pStyle w:val="Contenidodelatabla"/>
              <w:numPr>
                <w:ilvl w:val="0"/>
                <w:numId w:val="5"/>
              </w:numPr>
              <w:rPr>
                <w:rFonts w:ascii="Liberation Sans" w:hAnsi="Liberation Sans" w:cs="Arial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Capacitación regional de </w:t>
            </w:r>
            <w:proofErr w:type="spellStart"/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>Mercociudades</w:t>
            </w:r>
            <w:proofErr w:type="spellEnd"/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>. Los finalistas.</w:t>
            </w:r>
          </w:p>
          <w:p w14:paraId="7876099B" w14:textId="77777777" w:rsidR="00FF5969" w:rsidRPr="008C5FD2" w:rsidRDefault="00FF5969" w:rsidP="00FF5969">
            <w:pPr>
              <w:pStyle w:val="Contenidodelatabla"/>
              <w:numPr>
                <w:ilvl w:val="0"/>
                <w:numId w:val="5"/>
              </w:numPr>
              <w:suppressAutoHyphens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>La campaña de la diversidad</w:t>
            </w:r>
            <w:r w:rsidR="00615219"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 que hay en ti</w:t>
            </w: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>: actividades y acciones.</w:t>
            </w:r>
          </w:p>
          <w:p w14:paraId="635B69B4" w14:textId="77777777" w:rsidR="008C5FD2" w:rsidRDefault="008C5FD2" w:rsidP="008C5FD2">
            <w:pPr>
              <w:pStyle w:val="Contenidodelatabla"/>
              <w:numPr>
                <w:ilvl w:val="0"/>
                <w:numId w:val="5"/>
              </w:numPr>
              <w:suppressAutoHyphens w:val="0"/>
              <w:rPr>
                <w:rFonts w:ascii="Liberation Sans" w:hAnsi="Liberation Sans" w:cs="Arial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>Solicitudes de ingreso.</w:t>
            </w:r>
            <w:r w:rsidR="00A92153"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 (palabras de nuevos integrantes). </w:t>
            </w:r>
          </w:p>
          <w:p w14:paraId="44F31BE5" w14:textId="77777777" w:rsidR="00A92153" w:rsidRPr="00FF5969" w:rsidRDefault="00A92153" w:rsidP="00A92153">
            <w:pPr>
              <w:pStyle w:val="Contenidodelatabla"/>
              <w:suppressAutoHyphens w:val="0"/>
              <w:ind w:left="720"/>
              <w:rPr>
                <w:rFonts w:ascii="Liberation Sans" w:hAnsi="Liberation Sans" w:cs="Arial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    Nabón en video grabado.</w:t>
            </w:r>
          </w:p>
          <w:p w14:paraId="3D82038C" w14:textId="77777777" w:rsidR="008C5FD2" w:rsidRPr="00042621" w:rsidRDefault="008C5FD2" w:rsidP="008C5FD2">
            <w:pPr>
              <w:pStyle w:val="Contenidodelatabla"/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3FCEE627" w14:textId="77777777" w:rsidR="008C5FD2" w:rsidRPr="00042621" w:rsidRDefault="008C5FD2" w:rsidP="008C5FD2">
            <w:pPr>
              <w:pStyle w:val="Contenidodelatabla"/>
              <w:rPr>
                <w:rFonts w:ascii="Arial" w:eastAsia="Calibri" w:hAnsi="Arial" w:cs="Arial"/>
                <w:b/>
                <w:i/>
                <w:color w:val="00000A"/>
                <w:sz w:val="22"/>
                <w:szCs w:val="22"/>
                <w:lang w:eastAsia="es-ES" w:bidi="es-ES"/>
              </w:rPr>
            </w:pPr>
            <w:r w:rsidRPr="00042621">
              <w:rPr>
                <w:rFonts w:ascii="Arial" w:eastAsia="Calibri" w:hAnsi="Arial" w:cs="Arial"/>
                <w:b/>
                <w:i/>
                <w:color w:val="00000A"/>
                <w:sz w:val="22"/>
                <w:szCs w:val="22"/>
                <w:lang w:eastAsia="es-ES" w:bidi="es-ES"/>
              </w:rPr>
              <w:t xml:space="preserve">Traspaso de la Presidencia de </w:t>
            </w:r>
            <w:proofErr w:type="spellStart"/>
            <w:r w:rsidRPr="00042621">
              <w:rPr>
                <w:rFonts w:ascii="Arial" w:eastAsia="Calibri" w:hAnsi="Arial" w:cs="Arial"/>
                <w:b/>
                <w:i/>
                <w:color w:val="00000A"/>
                <w:sz w:val="22"/>
                <w:szCs w:val="22"/>
                <w:lang w:eastAsia="es-ES" w:bidi="es-ES"/>
              </w:rPr>
              <w:t>Mercociudades</w:t>
            </w:r>
            <w:proofErr w:type="spellEnd"/>
            <w:r w:rsidRPr="00042621">
              <w:rPr>
                <w:rFonts w:ascii="Arial" w:eastAsia="Calibri" w:hAnsi="Arial" w:cs="Arial"/>
                <w:b/>
                <w:i/>
                <w:color w:val="00000A"/>
                <w:sz w:val="22"/>
                <w:szCs w:val="22"/>
                <w:lang w:eastAsia="es-ES" w:bidi="es-ES"/>
              </w:rPr>
              <w:t xml:space="preserve">, del Intendente de Tandil Dr. Miguel </w:t>
            </w:r>
            <w:proofErr w:type="spellStart"/>
            <w:r w:rsidRPr="00042621">
              <w:rPr>
                <w:rFonts w:ascii="Arial" w:eastAsia="Calibri" w:hAnsi="Arial" w:cs="Arial"/>
                <w:b/>
                <w:i/>
                <w:color w:val="00000A"/>
                <w:sz w:val="22"/>
                <w:szCs w:val="22"/>
                <w:lang w:eastAsia="es-ES" w:bidi="es-ES"/>
              </w:rPr>
              <w:t>Lunghi</w:t>
            </w:r>
            <w:proofErr w:type="spellEnd"/>
            <w:r w:rsidRPr="00042621">
              <w:rPr>
                <w:rFonts w:ascii="Arial" w:eastAsia="Calibri" w:hAnsi="Arial" w:cs="Arial"/>
                <w:b/>
                <w:i/>
                <w:color w:val="00000A"/>
                <w:sz w:val="22"/>
                <w:szCs w:val="22"/>
                <w:lang w:eastAsia="es-ES" w:bidi="es-ES"/>
              </w:rPr>
              <w:t xml:space="preserve"> al Intendente de Esteban Echeverría, Dr. Fernando Gray</w:t>
            </w:r>
          </w:p>
          <w:p w14:paraId="7F604D44" w14:textId="77777777" w:rsidR="00A92153" w:rsidRPr="00042621" w:rsidRDefault="00A92153" w:rsidP="008C5FD2">
            <w:pPr>
              <w:pStyle w:val="Contenidodelatabla"/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s-ES" w:bidi="es-ES"/>
              </w:rPr>
            </w:pPr>
            <w:r w:rsidRPr="00042621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s-ES" w:bidi="es-ES"/>
              </w:rPr>
              <w:t>Firma de Acta de Asunción</w:t>
            </w:r>
          </w:p>
          <w:p w14:paraId="2C812782" w14:textId="77777777" w:rsidR="008C5FD2" w:rsidRPr="00042621" w:rsidRDefault="008C5FD2" w:rsidP="008C5FD2">
            <w:pPr>
              <w:pStyle w:val="Contenidodelatabla"/>
              <w:rPr>
                <w:rFonts w:ascii="Arial" w:eastAsia="Calibri" w:hAnsi="Arial" w:cs="Arial"/>
                <w:i/>
                <w:color w:val="A6A6A6" w:themeColor="background1" w:themeShade="A6"/>
                <w:sz w:val="22"/>
                <w:szCs w:val="22"/>
                <w:lang w:eastAsia="es-ES" w:bidi="es-ES"/>
              </w:rPr>
            </w:pPr>
            <w:r w:rsidRPr="00042621">
              <w:rPr>
                <w:rFonts w:ascii="Arial" w:eastAsia="Calibri" w:hAnsi="Arial" w:cs="Arial"/>
                <w:i/>
                <w:color w:val="A6A6A6" w:themeColor="background1" w:themeShade="A6"/>
                <w:sz w:val="22"/>
                <w:szCs w:val="22"/>
                <w:lang w:eastAsia="es-ES" w:bidi="es-ES"/>
              </w:rPr>
              <w:t>(Entrega de Emblema)</w:t>
            </w:r>
          </w:p>
          <w:p w14:paraId="71D57F2A" w14:textId="77777777" w:rsidR="008C5FD2" w:rsidRPr="008C5FD2" w:rsidRDefault="008C5FD2" w:rsidP="008C5FD2">
            <w:pPr>
              <w:pStyle w:val="Contenidodelatabla"/>
              <w:rPr>
                <w:rFonts w:ascii="Liberation Sans" w:eastAsia="Calibri" w:hAnsi="Liberation Sans"/>
                <w:i/>
                <w:color w:val="A6A6A6" w:themeColor="background1" w:themeShade="A6"/>
                <w:sz w:val="22"/>
                <w:szCs w:val="22"/>
                <w:lang w:eastAsia="es-ES" w:bidi="es-ES"/>
              </w:rPr>
            </w:pPr>
          </w:p>
          <w:p w14:paraId="267C5F67" w14:textId="77777777" w:rsidR="00A92153" w:rsidRPr="00FF5969" w:rsidRDefault="00A92153" w:rsidP="00A92153">
            <w:pPr>
              <w:pStyle w:val="Contenidodelatabla"/>
              <w:numPr>
                <w:ilvl w:val="0"/>
                <w:numId w:val="5"/>
              </w:numPr>
              <w:suppressAutoHyphens w:val="0"/>
              <w:rPr>
                <w:rFonts w:ascii="Liberation Sans" w:hAnsi="Liberation Sans" w:cs="Arial"/>
                <w:color w:val="000000"/>
                <w:sz w:val="20"/>
                <w:szCs w:val="20"/>
              </w:rPr>
            </w:pPr>
            <w:r w:rsidRPr="00FF5969">
              <w:rPr>
                <w:rFonts w:ascii="Liberation Sans" w:hAnsi="Liberation Sans" w:cs="Arial"/>
                <w:color w:val="000000"/>
                <w:sz w:val="20"/>
                <w:szCs w:val="20"/>
              </w:rPr>
              <w:t>Candidatura para Presidencia</w:t>
            </w: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 período 2022-2023</w:t>
            </w:r>
          </w:p>
          <w:p w14:paraId="0C64B0B0" w14:textId="77777777" w:rsidR="00FF5969" w:rsidRPr="00FF5969" w:rsidRDefault="00FF5969" w:rsidP="00FF5969">
            <w:pPr>
              <w:pStyle w:val="Contenidodelatabla"/>
              <w:numPr>
                <w:ilvl w:val="0"/>
                <w:numId w:val="5"/>
              </w:numPr>
              <w:suppressAutoHyphens w:val="0"/>
              <w:rPr>
                <w:rFonts w:ascii="Liberation Sans" w:hAnsi="Liberation Sans" w:cs="Arial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>Renovación de la Dirección Ejecutiva y del Cons</w:t>
            </w:r>
            <w:r w:rsidR="00A92153"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ejo de </w:t>
            </w:r>
            <w:proofErr w:type="spellStart"/>
            <w:r w:rsidR="00A92153">
              <w:rPr>
                <w:rFonts w:ascii="Liberation Sans" w:hAnsi="Liberation Sans" w:cs="Arial"/>
                <w:color w:val="000000"/>
                <w:sz w:val="20"/>
                <w:szCs w:val="20"/>
              </w:rPr>
              <w:t>Mercociudades</w:t>
            </w:r>
            <w:proofErr w:type="spellEnd"/>
            <w:r w:rsidR="00A92153">
              <w:rPr>
                <w:rFonts w:ascii="Liberation Sans" w:hAnsi="Liberation Sans" w:cs="Arial"/>
                <w:color w:val="000000"/>
                <w:sz w:val="20"/>
                <w:szCs w:val="20"/>
              </w:rPr>
              <w:t>.</w:t>
            </w:r>
          </w:p>
          <w:p w14:paraId="0DDB013E" w14:textId="77777777" w:rsidR="00FF5969" w:rsidRPr="00FF5969" w:rsidRDefault="0058109F" w:rsidP="00FF5969">
            <w:pPr>
              <w:pStyle w:val="Contenidodelatabla"/>
              <w:numPr>
                <w:ilvl w:val="0"/>
                <w:numId w:val="5"/>
              </w:numPr>
              <w:suppressAutoHyphens w:val="0"/>
              <w:rPr>
                <w:rFonts w:ascii="Liberation Sans" w:hAnsi="Liberation Sans" w:cs="Arial"/>
                <w:color w:val="000000"/>
                <w:sz w:val="20"/>
                <w:szCs w:val="20"/>
              </w:rPr>
            </w:pPr>
            <w:r w:rsidRPr="00FF5969"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Coordinación de instancias temáticas </w:t>
            </w:r>
          </w:p>
          <w:p w14:paraId="25CB6EEF" w14:textId="77777777" w:rsidR="007D24FE" w:rsidRDefault="00A92153" w:rsidP="00FF5969">
            <w:pPr>
              <w:pStyle w:val="Contenidodelatabla"/>
              <w:numPr>
                <w:ilvl w:val="0"/>
                <w:numId w:val="5"/>
              </w:numPr>
              <w:suppressAutoHyphens w:val="0"/>
              <w:rPr>
                <w:rFonts w:ascii="Liberation Sans" w:hAnsi="Liberation Sans" w:cs="Arial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lastRenderedPageBreak/>
              <w:t>P</w:t>
            </w:r>
            <w:r w:rsidR="0058109F" w:rsidRPr="00FF5969"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ropuesta </w:t>
            </w: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y aprobación </w:t>
            </w:r>
            <w:r w:rsidR="0058109F" w:rsidRPr="00FF5969"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de </w:t>
            </w: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la </w:t>
            </w:r>
            <w:r w:rsidR="0058109F" w:rsidRPr="00FF5969">
              <w:rPr>
                <w:rFonts w:ascii="Liberation Sans" w:hAnsi="Liberation Sans" w:cs="Arial"/>
                <w:color w:val="000000"/>
                <w:sz w:val="20"/>
                <w:szCs w:val="20"/>
              </w:rPr>
              <w:t>Declaración</w:t>
            </w: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 de Esteban Echeverría.</w:t>
            </w:r>
          </w:p>
          <w:p w14:paraId="086B7E46" w14:textId="77777777" w:rsidR="00A92153" w:rsidRDefault="00A92153" w:rsidP="00FF5969">
            <w:pPr>
              <w:pStyle w:val="Contenidodelatabla"/>
              <w:numPr>
                <w:ilvl w:val="0"/>
                <w:numId w:val="5"/>
              </w:numPr>
              <w:suppressAutoHyphens w:val="0"/>
              <w:rPr>
                <w:rFonts w:ascii="Liberation Sans" w:hAnsi="Liberation Sans" w:cs="Arial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>Saludos de organizaciones</w:t>
            </w:r>
          </w:p>
          <w:p w14:paraId="1ED806CB" w14:textId="77777777" w:rsidR="00A92153" w:rsidRDefault="00A92153" w:rsidP="00A92153">
            <w:pPr>
              <w:pStyle w:val="Contenidodelatabla"/>
              <w:suppressAutoHyphens w:val="0"/>
              <w:ind w:left="720"/>
              <w:rPr>
                <w:rFonts w:ascii="Liberation Sans" w:hAnsi="Liberation Sans" w:cs="Arial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ONU-HABITAT, CAF, SEGIB, CGLU, AUCI, Ayuntamiento de Bilbao, </w:t>
            </w:r>
            <w:proofErr w:type="spellStart"/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>Prefeita</w:t>
            </w:r>
            <w:proofErr w:type="spellEnd"/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>Juiz</w:t>
            </w:r>
            <w:proofErr w:type="spellEnd"/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>Fora</w:t>
            </w:r>
            <w:proofErr w:type="spellEnd"/>
            <w:r>
              <w:rPr>
                <w:rFonts w:ascii="Liberation Sans" w:hAnsi="Liberation Sans" w:cs="Arial"/>
                <w:color w:val="000000"/>
                <w:sz w:val="20"/>
                <w:szCs w:val="20"/>
              </w:rPr>
              <w:t>.</w:t>
            </w:r>
          </w:p>
          <w:p w14:paraId="60895889" w14:textId="77777777" w:rsidR="007D24FE" w:rsidRDefault="007D24FE">
            <w:pPr>
              <w:pStyle w:val="Contenidodelatabla"/>
              <w:rPr>
                <w:rFonts w:cs="Arial"/>
                <w:color w:val="000000"/>
              </w:rPr>
            </w:pPr>
          </w:p>
          <w:p w14:paraId="101661DB" w14:textId="77777777" w:rsidR="007D24FE" w:rsidRDefault="0058109F">
            <w:pPr>
              <w:pStyle w:val="Contenidodelatabla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Liberation Sans" w:hAnsi="Liberation Sans" w:cs="Arial"/>
                <w:color w:val="FF0000"/>
                <w:sz w:val="22"/>
                <w:szCs w:val="22"/>
              </w:rPr>
              <w:t>Intercambio entre participantes.</w:t>
            </w: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B4B91E" w14:textId="77777777" w:rsidR="007D24FE" w:rsidRDefault="007D24FE">
            <w:pPr>
              <w:pStyle w:val="Contenidodelatab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969" w14:paraId="27C71979" w14:textId="77777777" w:rsidTr="0058109F">
        <w:trPr>
          <w:trHeight w:val="319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FD51F4" w14:textId="77777777" w:rsidR="00FF5969" w:rsidRDefault="00633162" w:rsidP="00633162">
            <w:pPr>
              <w:pStyle w:val="Contenidodelatab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13:3</w:t>
            </w:r>
            <w:r w:rsidR="00A92153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13</w:t>
            </w:r>
            <w:r w:rsidR="00952C0D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3DC5A6" w14:textId="77777777" w:rsidR="00FF5969" w:rsidRDefault="00FF5969">
            <w:pPr>
              <w:pStyle w:val="Contenidodelatabla"/>
              <w:rPr>
                <w:rFonts w:ascii="Liberation Sans" w:eastAsia="Calibri" w:hAnsi="Liberation Sans"/>
                <w:b/>
                <w:i/>
                <w:color w:val="00000A"/>
                <w:sz w:val="22"/>
                <w:szCs w:val="22"/>
                <w:lang w:eastAsia="es-ES" w:bidi="es-ES"/>
              </w:rPr>
            </w:pPr>
            <w:r>
              <w:rPr>
                <w:rFonts w:ascii="Liberation Sans" w:eastAsia="Calibri" w:hAnsi="Liberation Sans"/>
                <w:b/>
                <w:i/>
                <w:color w:val="00000A"/>
                <w:sz w:val="22"/>
                <w:szCs w:val="22"/>
                <w:lang w:eastAsia="es-ES" w:bidi="es-ES"/>
              </w:rPr>
              <w:t>Otros</w:t>
            </w: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D43A22" w14:textId="77777777" w:rsidR="00FF5969" w:rsidRDefault="00FF5969">
            <w:pPr>
              <w:pStyle w:val="Contenidodelatab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FE" w14:paraId="3D8D5E7F" w14:textId="77777777" w:rsidTr="0058109F">
        <w:trPr>
          <w:trHeight w:val="311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28F8BF" w14:textId="77777777" w:rsidR="007D24FE" w:rsidRDefault="00633162" w:rsidP="00633162">
            <w:pPr>
              <w:pStyle w:val="Contenidodelatabla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13:45</w:t>
            </w:r>
            <w:r w:rsidR="00952C0D">
              <w:rPr>
                <w:rFonts w:ascii="Arial" w:hAnsi="Arial" w:cs="Arial"/>
                <w:b/>
                <w:sz w:val="20"/>
                <w:szCs w:val="20"/>
              </w:rPr>
              <w:t xml:space="preserve"> a 14</w:t>
            </w:r>
            <w:r>
              <w:rPr>
                <w:rFonts w:ascii="Arial" w:hAnsi="Arial" w:cs="Arial"/>
                <w:b/>
                <w:sz w:val="20"/>
                <w:szCs w:val="20"/>
              </w:rPr>
              <w:t>:15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DB7D4B" w14:textId="77777777" w:rsidR="007D24FE" w:rsidRDefault="0058109F">
            <w:pPr>
              <w:pStyle w:val="Contenidodelatabla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Liberation Sans" w:eastAsia="Calibri" w:hAnsi="Liberation Sans"/>
                <w:b/>
                <w:i/>
                <w:color w:val="00000A"/>
                <w:sz w:val="22"/>
                <w:szCs w:val="22"/>
                <w:lang w:eastAsia="es-ES" w:bidi="es-ES"/>
              </w:rPr>
              <w:t xml:space="preserve"> Cierre</w:t>
            </w: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629226" w14:textId="77777777" w:rsidR="007D24FE" w:rsidRDefault="007D24FE">
            <w:pPr>
              <w:pStyle w:val="Contenidodelatab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FE" w14:paraId="30F0B6D7" w14:textId="77777777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CC2E5"/>
            <w:vAlign w:val="center"/>
          </w:tcPr>
          <w:p w14:paraId="736F0BCC" w14:textId="77777777" w:rsidR="007D24FE" w:rsidRDefault="007D24FE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CC2E5"/>
          </w:tcPr>
          <w:p w14:paraId="0624785D" w14:textId="77777777" w:rsidR="007D24FE" w:rsidRDefault="007D24FE">
            <w:pPr>
              <w:pStyle w:val="Textoindependiente"/>
              <w:snapToGrid w:val="0"/>
              <w:jc w:val="center"/>
              <w:rPr>
                <w:rFonts w:ascii="Liberation Sans" w:hAnsi="Liberation Sans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2A46F3" w14:textId="77777777" w:rsidR="007D24FE" w:rsidRDefault="007D24FE">
            <w:pPr>
              <w:pStyle w:val="Contenidodelatab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3126D" w14:textId="77777777" w:rsidR="007D24FE" w:rsidRDefault="007D24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UY"/>
        </w:rPr>
      </w:pPr>
    </w:p>
    <w:p w14:paraId="14069B8B" w14:textId="77777777" w:rsidR="007D24FE" w:rsidRDefault="007D24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UY"/>
        </w:rPr>
      </w:pPr>
    </w:p>
    <w:p w14:paraId="5C89E2F5" w14:textId="77777777" w:rsidR="007D24FE" w:rsidRDefault="007D24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UY"/>
        </w:rPr>
      </w:pPr>
    </w:p>
    <w:p w14:paraId="30D4CB70" w14:textId="77777777" w:rsidR="007D24FE" w:rsidRDefault="007D24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UY"/>
        </w:rPr>
      </w:pPr>
    </w:p>
    <w:p w14:paraId="6E8D59E2" w14:textId="77777777" w:rsidR="007D24FE" w:rsidRDefault="007D24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UY"/>
        </w:rPr>
      </w:pPr>
    </w:p>
    <w:p w14:paraId="3FBE16E8" w14:textId="77777777" w:rsidR="007D24FE" w:rsidRDefault="007D24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UY"/>
        </w:rPr>
      </w:pPr>
    </w:p>
    <w:p w14:paraId="7A819A05" w14:textId="77777777" w:rsidR="007D24FE" w:rsidRDefault="007D24FE"/>
    <w:sectPr w:rsidR="007D24FE" w:rsidSect="00042621">
      <w:headerReference w:type="default" r:id="rId7"/>
      <w:pgSz w:w="11906" w:h="16838"/>
      <w:pgMar w:top="1947" w:right="1140" w:bottom="280" w:left="1120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B9F6" w14:textId="77777777" w:rsidR="00791C03" w:rsidRPr="00042621" w:rsidRDefault="00791C03" w:rsidP="00042621">
      <w:pPr>
        <w:pStyle w:val="Contenidodelatabla"/>
        <w:rPr>
          <w:rFonts w:ascii="Calibri" w:eastAsia="Calibri" w:hAnsi="Calibri"/>
          <w:color w:val="00000A"/>
          <w:sz w:val="22"/>
          <w:szCs w:val="22"/>
          <w:lang w:eastAsia="es-ES" w:bidi="es-ES"/>
        </w:rPr>
      </w:pPr>
      <w:r>
        <w:separator/>
      </w:r>
    </w:p>
  </w:endnote>
  <w:endnote w:type="continuationSeparator" w:id="0">
    <w:p w14:paraId="6E41A228" w14:textId="77777777" w:rsidR="00791C03" w:rsidRPr="00042621" w:rsidRDefault="00791C03" w:rsidP="00042621">
      <w:pPr>
        <w:pStyle w:val="Contenidodelatabla"/>
        <w:rPr>
          <w:rFonts w:ascii="Calibri" w:eastAsia="Calibri" w:hAnsi="Calibri"/>
          <w:color w:val="00000A"/>
          <w:sz w:val="22"/>
          <w:szCs w:val="22"/>
          <w:lang w:eastAsia="es-ES" w:bidi="es-E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A34F" w14:textId="77777777" w:rsidR="00791C03" w:rsidRPr="00042621" w:rsidRDefault="00791C03" w:rsidP="00042621">
      <w:pPr>
        <w:pStyle w:val="Contenidodelatabla"/>
        <w:rPr>
          <w:rFonts w:ascii="Calibri" w:eastAsia="Calibri" w:hAnsi="Calibri"/>
          <w:color w:val="00000A"/>
          <w:sz w:val="22"/>
          <w:szCs w:val="22"/>
          <w:lang w:eastAsia="es-ES" w:bidi="es-ES"/>
        </w:rPr>
      </w:pPr>
      <w:r>
        <w:separator/>
      </w:r>
    </w:p>
  </w:footnote>
  <w:footnote w:type="continuationSeparator" w:id="0">
    <w:p w14:paraId="70167C81" w14:textId="77777777" w:rsidR="00791C03" w:rsidRPr="00042621" w:rsidRDefault="00791C03" w:rsidP="00042621">
      <w:pPr>
        <w:pStyle w:val="Contenidodelatabla"/>
        <w:rPr>
          <w:rFonts w:ascii="Calibri" w:eastAsia="Calibri" w:hAnsi="Calibri"/>
          <w:color w:val="00000A"/>
          <w:sz w:val="22"/>
          <w:szCs w:val="22"/>
          <w:lang w:eastAsia="es-ES" w:bidi="es-E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F459" w14:textId="77777777" w:rsidR="00042621" w:rsidRDefault="00042621">
    <w:pPr>
      <w:pStyle w:val="Encabezado"/>
    </w:pPr>
  </w:p>
  <w:p w14:paraId="6581CFF9" w14:textId="77777777" w:rsidR="00042621" w:rsidRDefault="00042621" w:rsidP="00042621">
    <w:pPr>
      <w:pStyle w:val="Encabezado"/>
      <w:tabs>
        <w:tab w:val="clear" w:pos="4252"/>
        <w:tab w:val="clear" w:pos="8504"/>
        <w:tab w:val="left" w:pos="1575"/>
      </w:tabs>
    </w:pPr>
    <w:r>
      <w:rPr>
        <w:noProof/>
        <w:lang w:val="es-AR" w:eastAsia="es-AR" w:bidi="ar-SA"/>
      </w:rPr>
      <w:drawing>
        <wp:anchor distT="0" distB="0" distL="114300" distR="114300" simplePos="0" relativeHeight="251660288" behindDoc="0" locked="0" layoutInCell="1" allowOverlap="1" wp14:anchorId="770B351A" wp14:editId="04011DF6">
          <wp:simplePos x="0" y="0"/>
          <wp:positionH relativeFrom="column">
            <wp:posOffset>2641600</wp:posOffset>
          </wp:positionH>
          <wp:positionV relativeFrom="paragraph">
            <wp:posOffset>95885</wp:posOffset>
          </wp:positionV>
          <wp:extent cx="1579245" cy="714375"/>
          <wp:effectExtent l="19050" t="0" r="1905" b="0"/>
          <wp:wrapNone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AR" w:eastAsia="es-AR" w:bidi="ar-SA"/>
      </w:rPr>
      <w:drawing>
        <wp:anchor distT="0" distB="0" distL="114300" distR="114300" simplePos="0" relativeHeight="251658240" behindDoc="0" locked="0" layoutInCell="1" allowOverlap="1" wp14:anchorId="39E70F0E" wp14:editId="703957C3">
          <wp:simplePos x="0" y="0"/>
          <wp:positionH relativeFrom="column">
            <wp:posOffset>4756150</wp:posOffset>
          </wp:positionH>
          <wp:positionV relativeFrom="paragraph">
            <wp:posOffset>95885</wp:posOffset>
          </wp:positionV>
          <wp:extent cx="1236980" cy="723900"/>
          <wp:effectExtent l="1905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AR" w:eastAsia="es-AR" w:bidi="ar-SA"/>
      </w:rPr>
      <w:drawing>
        <wp:anchor distT="0" distB="0" distL="114300" distR="114300" simplePos="0" relativeHeight="251659264" behindDoc="0" locked="0" layoutInCell="1" allowOverlap="1" wp14:anchorId="62E8BF36" wp14:editId="15FC5FB3">
          <wp:simplePos x="0" y="0"/>
          <wp:positionH relativeFrom="column">
            <wp:posOffset>-44450</wp:posOffset>
          </wp:positionH>
          <wp:positionV relativeFrom="paragraph">
            <wp:posOffset>210185</wp:posOffset>
          </wp:positionV>
          <wp:extent cx="2428875" cy="695325"/>
          <wp:effectExtent l="19050" t="0" r="9525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B6876"/>
    <w:multiLevelType w:val="multilevel"/>
    <w:tmpl w:val="D906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F9E6CC9"/>
    <w:multiLevelType w:val="multilevel"/>
    <w:tmpl w:val="40B23F0A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2" w15:restartNumberingAfterBreak="0">
    <w:nsid w:val="30183B67"/>
    <w:multiLevelType w:val="hybridMultilevel"/>
    <w:tmpl w:val="A11E6268"/>
    <w:lvl w:ilvl="0" w:tplc="B7467792">
      <w:numFmt w:val="bullet"/>
      <w:lvlText w:val="•"/>
      <w:lvlJc w:val="left"/>
      <w:pPr>
        <w:ind w:left="720" w:hanging="360"/>
      </w:pPr>
      <w:rPr>
        <w:rFonts w:ascii="Arial" w:eastAsia="Droid Sans Fallback" w:hAnsi="Arial" w:cs="Arial" w:hint="default"/>
        <w:sz w:val="22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74783"/>
    <w:multiLevelType w:val="hybridMultilevel"/>
    <w:tmpl w:val="576C2CB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762B1"/>
    <w:multiLevelType w:val="multilevel"/>
    <w:tmpl w:val="F2DC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7191B9B"/>
    <w:multiLevelType w:val="multilevel"/>
    <w:tmpl w:val="6B12EE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83E08E7"/>
    <w:multiLevelType w:val="multilevel"/>
    <w:tmpl w:val="7F22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DFB3222"/>
    <w:multiLevelType w:val="hybridMultilevel"/>
    <w:tmpl w:val="A5A4F496"/>
    <w:lvl w:ilvl="0" w:tplc="B7467792">
      <w:numFmt w:val="bullet"/>
      <w:lvlText w:val="•"/>
      <w:lvlJc w:val="left"/>
      <w:pPr>
        <w:ind w:left="360" w:hanging="360"/>
      </w:pPr>
      <w:rPr>
        <w:rFonts w:ascii="Arial" w:eastAsia="Droid Sans Fallback" w:hAnsi="Arial" w:cs="Arial" w:hint="default"/>
        <w:sz w:val="22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FE"/>
    <w:rsid w:val="00042621"/>
    <w:rsid w:val="00431514"/>
    <w:rsid w:val="004F4158"/>
    <w:rsid w:val="0058109F"/>
    <w:rsid w:val="00613315"/>
    <w:rsid w:val="00615219"/>
    <w:rsid w:val="00633162"/>
    <w:rsid w:val="00664399"/>
    <w:rsid w:val="00671164"/>
    <w:rsid w:val="00686177"/>
    <w:rsid w:val="00791C03"/>
    <w:rsid w:val="007D24FE"/>
    <w:rsid w:val="008C5FD2"/>
    <w:rsid w:val="00927480"/>
    <w:rsid w:val="00952C0D"/>
    <w:rsid w:val="00961480"/>
    <w:rsid w:val="00A27FFA"/>
    <w:rsid w:val="00A92153"/>
    <w:rsid w:val="00C01444"/>
    <w:rsid w:val="00E245B3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4956"/>
  <w15:docId w15:val="{0A26FF92-6929-4C00-86DE-F676182D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14FA"/>
    <w:pPr>
      <w:suppressAutoHyphens/>
    </w:pPr>
    <w:rPr>
      <w:rFonts w:eastAsia="Calibri"/>
      <w:color w:val="00000A"/>
      <w:sz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9414FA"/>
    <w:rPr>
      <w:color w:val="000080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64FC1"/>
    <w:rPr>
      <w:rFonts w:ascii="Tahoma" w:eastAsia="Calibri" w:hAnsi="Tahoma" w:cs="Tahoma"/>
      <w:color w:val="00000A"/>
      <w:sz w:val="16"/>
      <w:szCs w:val="16"/>
      <w:lang w:val="es-ES" w:eastAsia="es-ES" w:bidi="es-ES"/>
    </w:rPr>
  </w:style>
  <w:style w:type="character" w:customStyle="1" w:styleId="object">
    <w:name w:val="object"/>
    <w:basedOn w:val="Fuentedeprrafopredeter"/>
    <w:qFormat/>
    <w:rsid w:val="006356F9"/>
  </w:style>
  <w:style w:type="character" w:customStyle="1" w:styleId="ListLabel1">
    <w:name w:val="ListLabel 1"/>
    <w:qFormat/>
    <w:rsid w:val="007D24FE"/>
    <w:rPr>
      <w:rFonts w:cs="Courier New"/>
    </w:rPr>
  </w:style>
  <w:style w:type="character" w:customStyle="1" w:styleId="ListLabel2">
    <w:name w:val="ListLabel 2"/>
    <w:qFormat/>
    <w:rsid w:val="007D24FE"/>
    <w:rPr>
      <w:rFonts w:cs="Courier New"/>
    </w:rPr>
  </w:style>
  <w:style w:type="character" w:customStyle="1" w:styleId="ListLabel3">
    <w:name w:val="ListLabel 3"/>
    <w:qFormat/>
    <w:rsid w:val="007D24FE"/>
    <w:rPr>
      <w:rFonts w:cs="Courier New"/>
    </w:rPr>
  </w:style>
  <w:style w:type="character" w:customStyle="1" w:styleId="ListLabel4">
    <w:name w:val="ListLabel 4"/>
    <w:qFormat/>
    <w:rsid w:val="007D24FE"/>
    <w:rPr>
      <w:rFonts w:cs="Courier New"/>
    </w:rPr>
  </w:style>
  <w:style w:type="character" w:customStyle="1" w:styleId="ListLabel5">
    <w:name w:val="ListLabel 5"/>
    <w:qFormat/>
    <w:rsid w:val="007D24FE"/>
    <w:rPr>
      <w:rFonts w:cs="Courier New"/>
    </w:rPr>
  </w:style>
  <w:style w:type="character" w:customStyle="1" w:styleId="ListLabel6">
    <w:name w:val="ListLabel 6"/>
    <w:qFormat/>
    <w:rsid w:val="007D24FE"/>
    <w:rPr>
      <w:rFonts w:cs="Courier New"/>
    </w:rPr>
  </w:style>
  <w:style w:type="character" w:customStyle="1" w:styleId="ListLabel7">
    <w:name w:val="ListLabel 7"/>
    <w:qFormat/>
    <w:rsid w:val="007D24FE"/>
    <w:rPr>
      <w:rFonts w:ascii="Arial" w:hAnsi="Arial" w:cs="OpenSymbol"/>
      <w:sz w:val="22"/>
      <w:szCs w:val="22"/>
    </w:rPr>
  </w:style>
  <w:style w:type="character" w:customStyle="1" w:styleId="ListLabel8">
    <w:name w:val="ListLabel 8"/>
    <w:qFormat/>
    <w:rsid w:val="007D24FE"/>
    <w:rPr>
      <w:rFonts w:cs="OpenSymbol"/>
    </w:rPr>
  </w:style>
  <w:style w:type="character" w:customStyle="1" w:styleId="ListLabel9">
    <w:name w:val="ListLabel 9"/>
    <w:qFormat/>
    <w:rsid w:val="007D24FE"/>
    <w:rPr>
      <w:rFonts w:cs="OpenSymbol"/>
    </w:rPr>
  </w:style>
  <w:style w:type="character" w:customStyle="1" w:styleId="ListLabel10">
    <w:name w:val="ListLabel 10"/>
    <w:qFormat/>
    <w:rsid w:val="007D24FE"/>
    <w:rPr>
      <w:rFonts w:cs="OpenSymbol"/>
      <w:sz w:val="22"/>
      <w:szCs w:val="22"/>
    </w:rPr>
  </w:style>
  <w:style w:type="character" w:customStyle="1" w:styleId="ListLabel11">
    <w:name w:val="ListLabel 11"/>
    <w:qFormat/>
    <w:rsid w:val="007D24FE"/>
    <w:rPr>
      <w:rFonts w:cs="OpenSymbol"/>
    </w:rPr>
  </w:style>
  <w:style w:type="character" w:customStyle="1" w:styleId="ListLabel12">
    <w:name w:val="ListLabel 12"/>
    <w:qFormat/>
    <w:rsid w:val="007D24FE"/>
    <w:rPr>
      <w:rFonts w:cs="OpenSymbol"/>
    </w:rPr>
  </w:style>
  <w:style w:type="character" w:customStyle="1" w:styleId="ListLabel13">
    <w:name w:val="ListLabel 13"/>
    <w:qFormat/>
    <w:rsid w:val="007D24FE"/>
    <w:rPr>
      <w:rFonts w:cs="OpenSymbol"/>
      <w:sz w:val="22"/>
      <w:szCs w:val="22"/>
    </w:rPr>
  </w:style>
  <w:style w:type="character" w:customStyle="1" w:styleId="ListLabel14">
    <w:name w:val="ListLabel 14"/>
    <w:qFormat/>
    <w:rsid w:val="007D24FE"/>
    <w:rPr>
      <w:rFonts w:cs="OpenSymbol"/>
    </w:rPr>
  </w:style>
  <w:style w:type="character" w:customStyle="1" w:styleId="ListLabel15">
    <w:name w:val="ListLabel 15"/>
    <w:qFormat/>
    <w:rsid w:val="007D24FE"/>
    <w:rPr>
      <w:rFonts w:cs="OpenSymbol"/>
    </w:rPr>
  </w:style>
  <w:style w:type="character" w:customStyle="1" w:styleId="ListLabel16">
    <w:name w:val="ListLabel 16"/>
    <w:qFormat/>
    <w:rsid w:val="007D24FE"/>
    <w:rPr>
      <w:rFonts w:cs="Symbol"/>
    </w:rPr>
  </w:style>
  <w:style w:type="character" w:customStyle="1" w:styleId="ListLabel17">
    <w:name w:val="ListLabel 17"/>
    <w:qFormat/>
    <w:rsid w:val="007D24FE"/>
    <w:rPr>
      <w:rFonts w:ascii="Arial" w:hAnsi="Arial" w:cs="OpenSymbol"/>
      <w:sz w:val="22"/>
      <w:szCs w:val="22"/>
    </w:rPr>
  </w:style>
  <w:style w:type="character" w:customStyle="1" w:styleId="ListLabel18">
    <w:name w:val="ListLabel 18"/>
    <w:qFormat/>
    <w:rsid w:val="007D24FE"/>
    <w:rPr>
      <w:rFonts w:cs="OpenSymbol"/>
    </w:rPr>
  </w:style>
  <w:style w:type="character" w:customStyle="1" w:styleId="ListLabel19">
    <w:name w:val="ListLabel 19"/>
    <w:qFormat/>
    <w:rsid w:val="007D24FE"/>
    <w:rPr>
      <w:rFonts w:cs="OpenSymbol"/>
    </w:rPr>
  </w:style>
  <w:style w:type="character" w:customStyle="1" w:styleId="ListLabel20">
    <w:name w:val="ListLabel 20"/>
    <w:qFormat/>
    <w:rsid w:val="007D24FE"/>
    <w:rPr>
      <w:rFonts w:cs="OpenSymbol"/>
      <w:sz w:val="22"/>
      <w:szCs w:val="22"/>
    </w:rPr>
  </w:style>
  <w:style w:type="character" w:customStyle="1" w:styleId="ListLabel21">
    <w:name w:val="ListLabel 21"/>
    <w:qFormat/>
    <w:rsid w:val="007D24FE"/>
    <w:rPr>
      <w:rFonts w:cs="OpenSymbol"/>
    </w:rPr>
  </w:style>
  <w:style w:type="character" w:customStyle="1" w:styleId="ListLabel22">
    <w:name w:val="ListLabel 22"/>
    <w:qFormat/>
    <w:rsid w:val="007D24FE"/>
    <w:rPr>
      <w:rFonts w:cs="OpenSymbol"/>
    </w:rPr>
  </w:style>
  <w:style w:type="character" w:customStyle="1" w:styleId="ListLabel23">
    <w:name w:val="ListLabel 23"/>
    <w:qFormat/>
    <w:rsid w:val="007D24FE"/>
    <w:rPr>
      <w:rFonts w:cs="OpenSymbol"/>
      <w:sz w:val="22"/>
      <w:szCs w:val="22"/>
    </w:rPr>
  </w:style>
  <w:style w:type="character" w:customStyle="1" w:styleId="ListLabel24">
    <w:name w:val="ListLabel 24"/>
    <w:qFormat/>
    <w:rsid w:val="007D24FE"/>
    <w:rPr>
      <w:rFonts w:cs="OpenSymbol"/>
    </w:rPr>
  </w:style>
  <w:style w:type="character" w:customStyle="1" w:styleId="ListLabel25">
    <w:name w:val="ListLabel 25"/>
    <w:qFormat/>
    <w:rsid w:val="007D24FE"/>
    <w:rPr>
      <w:rFonts w:cs="OpenSymbol"/>
    </w:rPr>
  </w:style>
  <w:style w:type="character" w:customStyle="1" w:styleId="ListLabel26">
    <w:name w:val="ListLabel 26"/>
    <w:qFormat/>
    <w:rsid w:val="007D24FE"/>
    <w:rPr>
      <w:rFonts w:ascii="Arial" w:hAnsi="Arial" w:cs="OpenSymbol"/>
      <w:sz w:val="22"/>
      <w:szCs w:val="22"/>
    </w:rPr>
  </w:style>
  <w:style w:type="character" w:customStyle="1" w:styleId="ListLabel27">
    <w:name w:val="ListLabel 27"/>
    <w:qFormat/>
    <w:rsid w:val="007D24FE"/>
    <w:rPr>
      <w:rFonts w:cs="OpenSymbol"/>
    </w:rPr>
  </w:style>
  <w:style w:type="character" w:customStyle="1" w:styleId="ListLabel28">
    <w:name w:val="ListLabel 28"/>
    <w:qFormat/>
    <w:rsid w:val="007D24FE"/>
    <w:rPr>
      <w:rFonts w:cs="OpenSymbol"/>
    </w:rPr>
  </w:style>
  <w:style w:type="character" w:customStyle="1" w:styleId="ListLabel29">
    <w:name w:val="ListLabel 29"/>
    <w:qFormat/>
    <w:rsid w:val="007D24FE"/>
    <w:rPr>
      <w:rFonts w:cs="OpenSymbol"/>
      <w:sz w:val="22"/>
      <w:szCs w:val="22"/>
    </w:rPr>
  </w:style>
  <w:style w:type="character" w:customStyle="1" w:styleId="ListLabel30">
    <w:name w:val="ListLabel 30"/>
    <w:qFormat/>
    <w:rsid w:val="007D24FE"/>
    <w:rPr>
      <w:rFonts w:cs="OpenSymbol"/>
    </w:rPr>
  </w:style>
  <w:style w:type="character" w:customStyle="1" w:styleId="ListLabel31">
    <w:name w:val="ListLabel 31"/>
    <w:qFormat/>
    <w:rsid w:val="007D24FE"/>
    <w:rPr>
      <w:rFonts w:cs="OpenSymbol"/>
    </w:rPr>
  </w:style>
  <w:style w:type="character" w:customStyle="1" w:styleId="ListLabel32">
    <w:name w:val="ListLabel 32"/>
    <w:qFormat/>
    <w:rsid w:val="007D24FE"/>
    <w:rPr>
      <w:rFonts w:cs="OpenSymbol"/>
      <w:sz w:val="22"/>
      <w:szCs w:val="22"/>
    </w:rPr>
  </w:style>
  <w:style w:type="character" w:customStyle="1" w:styleId="ListLabel33">
    <w:name w:val="ListLabel 33"/>
    <w:qFormat/>
    <w:rsid w:val="007D24FE"/>
    <w:rPr>
      <w:rFonts w:cs="OpenSymbol"/>
    </w:rPr>
  </w:style>
  <w:style w:type="character" w:customStyle="1" w:styleId="ListLabel34">
    <w:name w:val="ListLabel 34"/>
    <w:qFormat/>
    <w:rsid w:val="007D24FE"/>
    <w:rPr>
      <w:rFonts w:cs="OpenSymbol"/>
    </w:rPr>
  </w:style>
  <w:style w:type="paragraph" w:styleId="Ttulo">
    <w:name w:val="Title"/>
    <w:basedOn w:val="Normal"/>
    <w:next w:val="Textoindependiente"/>
    <w:qFormat/>
    <w:rsid w:val="007D24FE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sid w:val="009414FA"/>
    <w:pPr>
      <w:spacing w:after="140" w:line="288" w:lineRule="auto"/>
    </w:pPr>
    <w:rPr>
      <w:i/>
      <w:sz w:val="24"/>
      <w:szCs w:val="24"/>
    </w:rPr>
  </w:style>
  <w:style w:type="paragraph" w:styleId="Lista">
    <w:name w:val="List"/>
    <w:basedOn w:val="Textoindependiente"/>
    <w:rsid w:val="009414FA"/>
    <w:rPr>
      <w:rFonts w:cs="FreeSans"/>
    </w:rPr>
  </w:style>
  <w:style w:type="paragraph" w:customStyle="1" w:styleId="Epgrafe1">
    <w:name w:val="Epígrafe1"/>
    <w:basedOn w:val="Normal"/>
    <w:qFormat/>
    <w:rsid w:val="007D24F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9414FA"/>
    <w:pPr>
      <w:suppressLineNumbers/>
    </w:pPr>
    <w:rPr>
      <w:rFonts w:cs="FreeSans"/>
    </w:rPr>
  </w:style>
  <w:style w:type="paragraph" w:customStyle="1" w:styleId="Encabezado1">
    <w:name w:val="Encabezado1"/>
    <w:basedOn w:val="Normal"/>
    <w:qFormat/>
    <w:rsid w:val="009414F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Descripcin">
    <w:name w:val="caption"/>
    <w:basedOn w:val="Normal"/>
    <w:qFormat/>
    <w:rsid w:val="009414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ie">
    <w:name w:val="Pie"/>
    <w:basedOn w:val="Normal"/>
    <w:qFormat/>
    <w:rsid w:val="009414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9414FA"/>
  </w:style>
  <w:style w:type="paragraph" w:customStyle="1" w:styleId="TableParagraph">
    <w:name w:val="Table Paragraph"/>
    <w:basedOn w:val="Normal"/>
    <w:uiPriority w:val="1"/>
    <w:qFormat/>
    <w:rsid w:val="009414FA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64FC1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E334AD"/>
    <w:pPr>
      <w:suppressLineNumbers/>
    </w:pPr>
    <w:rPr>
      <w:rFonts w:ascii="Times New Roman" w:eastAsia="Times New Roman" w:hAnsi="Times New Roman"/>
      <w:color w:val="auto"/>
      <w:sz w:val="24"/>
      <w:szCs w:val="24"/>
      <w:lang w:eastAsia="zh-CN" w:bidi="ar-SA"/>
    </w:rPr>
  </w:style>
  <w:style w:type="table" w:customStyle="1" w:styleId="TableNormal">
    <w:name w:val="Table Normal"/>
    <w:uiPriority w:val="2"/>
    <w:semiHidden/>
    <w:unhideWhenUsed/>
    <w:qFormat/>
    <w:rsid w:val="009414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C5F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UY"/>
    </w:rPr>
  </w:style>
  <w:style w:type="paragraph" w:styleId="Encabezado">
    <w:name w:val="header"/>
    <w:basedOn w:val="Normal"/>
    <w:link w:val="EncabezadoCar"/>
    <w:uiPriority w:val="99"/>
    <w:unhideWhenUsed/>
    <w:rsid w:val="000426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2621"/>
    <w:rPr>
      <w:rFonts w:eastAsia="Calibri"/>
      <w:color w:val="00000A"/>
      <w:sz w:val="22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426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42621"/>
    <w:rPr>
      <w:rFonts w:eastAsia="Calibri"/>
      <w:color w:val="00000A"/>
      <w:sz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ferreirole@outlook.com</cp:lastModifiedBy>
  <cp:revision>2</cp:revision>
  <cp:lastPrinted>2020-12-09T17:46:00Z</cp:lastPrinted>
  <dcterms:created xsi:type="dcterms:W3CDTF">2021-12-06T01:20:00Z</dcterms:created>
  <dcterms:modified xsi:type="dcterms:W3CDTF">2021-12-06T01:20:00Z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